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566"/>
        <w:gridCol w:w="8055"/>
        <w:gridCol w:w="588"/>
      </w:tblGrid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bookmarkStart w:id="0" w:name="_GoBack"/>
            <w:bookmarkEnd w:id="0"/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1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The Porous medium. Fundamentals of rock properties. Absolute Porosity. Effective Porosity. Rock (soil) compressibility.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№1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2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Permeability. Absolute, Effective and Relative Permeability.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Saturation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№1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3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Heterogeneity and Anisotropy. Equations for effective permeability calculation of heterogeneous porous media.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№1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4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Main parameters while considering the medium at the pore scale, interfacial surface tension, wettability, contact angle, capillary pressure.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№1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5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Microscopic parameters. Capillary rise equation for vertical capillary tubes. Porous media as a bundle-of capillaries and capillarity (or capillary effect) in soil.  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№1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6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Types of aquifers. Aeration and saturation zones in unconfined aquifers, water table.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№1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7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Single-phase steady-state filtration equation. Darcy law. Darcy law for linear, radial and hemispherical flow geometries.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№1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8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Darcy law,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Klinkenberg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effect, effective pore radius, steady filtration of incompressible fluid.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№1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9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Effective pore radius. Link between effective pore radius and permeability.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№1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10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Definition of hydraulic conductivity, derivation of its unit. Alternative way of Darcy law writing in terms of hydraulic gradient. 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№1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11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The range of Validity of Darcy Law. Formula for Reynolds critical number calculation by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Pavlovskii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 and range of critical Reynolds number variation.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№1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12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The range of Validity of Darcy Law. Formula for Reynolds critical number calculation by 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Shchelkachev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and range of critical Reynolds number variation.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№1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13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The range of Validity of Darcy Law. Formula for Reynolds critical number calculation by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Millionshchikov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and range of critical Reynolds number variation.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№1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14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The range of Validity of Darcy Law. Nonlinear Equations of Motion. Formula of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Krasnopolskii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for nonlinear flow regime.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№1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15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Effective pore radius derivation using the representation of porous media as a bundle of capillary tubes. Link between effective pore radius and the permeability of the rock. 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№1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16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Contaminant Hydrogeology, sources and types of contaminants, conservative and reactive solutes.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№2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17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Fluid and rock(soil) compressibility equations. Stages of oil production. Primary oil production using natural power of the reservoir. 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№2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18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Stages of oil production. Secondary oil production by displacing remaining oil by water injection.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№2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19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Tertiary oil production. Enhanced oil recovery using polymers or/and surfactants.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Explain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the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displacement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mechanisms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№2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20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Contaminant Hydrogeology, ways of contaminant transport: convective and diffusive transport, mass conservation of species.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№2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21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Two-phase flow basics. Definitions of end point saturations, saturation distribution, differential form of the Darcy-law.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№2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22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Two phase flow of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immissible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fluids. Theory of </w:t>
            </w:r>
            <w:hyperlink r:id="rId5" w:history="1">
              <w:r w:rsidRPr="00996A33">
                <w:rPr>
                  <w:rFonts w:ascii="Times New Roman" w:eastAsia="Times New Roman" w:hAnsi="Times New Roman" w:cs="Times New Roman"/>
                  <w:color w:val="000000"/>
                  <w:u w:val="single"/>
                  <w:lang w:val="en-US" w:eastAsia="ru-RU"/>
                </w:rPr>
                <w:t>Buckley–Leverette. Movement of the interface between two fluids in a porous medium. </w:t>
              </w:r>
            </w:hyperlink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№2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23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Mass and momentum conservation equations for each phase in multiphase flow regime.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Derivation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of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Buckley-Leverette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equation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№2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24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Piston-like displacement, The Mobility Ratio, Propagation of a displacement front.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№2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25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Mass flux and Volume flux equations. Filtration velocity as a function of radius during radial filtration.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№2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26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Linear flow with constant production rate. Steady state filtration in a radial system. Equation of pressure as a function of radius during radial steady-state filtration with constant pressure at the wellbore and external boundary.    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№2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27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Flow geometry. Give examples of cases where radial flow geometry is used.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Dupuit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equation for steady-state radial flow in an unconfined aquifer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№2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28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Flow geometry. Give examples of cases where spherical and hemispherical flow geometries are used.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Flow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rate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equation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for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hemispherical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flow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geometry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№2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Formation volume factor. Why the volume of produced fluid at surface conditions is different than the volume entering the wellbore at reservoir conditions?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№2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30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Give general equation of pollutant’s propagation in porous media.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Explain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each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term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diffusive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convective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propagation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and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source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№2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31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 core plug has a radius of 1.25*10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ru-RU"/>
              </w:rPr>
              <w:t>-2 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[m] and a length of 5.0*10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ru-RU"/>
              </w:rPr>
              <w:t>-2 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[m]. It is completely saturated with brine having a density of 1200 [kg/m3]. The dry core plug weighted 5.1*10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ru-RU"/>
              </w:rPr>
              <w:t>-3 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[kg], and 10.4*10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ru-RU"/>
              </w:rPr>
              <w:t>-3 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[kg] when it was saturated with brine.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Calculate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the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effective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porosity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of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the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core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№3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32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 cylindrical core having a radius 2.54*10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ru-RU"/>
              </w:rPr>
              <w:t>-2 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[m] and a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lenth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of 0.3 [m], was flooded with brine at a steady rate of 1*10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ru-RU"/>
              </w:rPr>
              <w:t>-6 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[m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ru-RU"/>
              </w:rPr>
              <w:t>3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ru-RU"/>
              </w:rPr>
              <w:t>-1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], the differential pressure across the core was 10[bar]. Calculate the absolute permeability of the core. Assume brine viscosity 0.001 [Pa s].  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№3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33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Determine whether the filtration flow in the productive layer is subject to Darcy's law using the following data:</w:t>
            </w:r>
          </w:p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    The flow rate of the oil   Q=200 m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ru-RU"/>
              </w:rPr>
              <w:t>3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/day;</w:t>
            </w:r>
          </w:p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    Coefficient of porosity of the productive </w:t>
            </w:r>
            <w:proofErr w:type="gram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layer  m</w:t>
            </w:r>
            <w:proofErr w:type="gram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=16 %;</w:t>
            </w:r>
          </w:p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    Productive layer </w:t>
            </w:r>
            <w:proofErr w:type="gram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thickness  h</w:t>
            </w:r>
            <w:proofErr w:type="gram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=10 m;</w:t>
            </w:r>
          </w:p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    Coefficient of </w:t>
            </w:r>
            <w:proofErr w:type="gram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permeability  k</w:t>
            </w:r>
            <w:proofErr w:type="gram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=0.2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darcy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;</w:t>
            </w:r>
          </w:p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    Oil density 0.8 g/cm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ru-RU"/>
              </w:rPr>
              <w:t>3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;</w:t>
            </w:r>
          </w:p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    Viscosity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mju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=5 ∙ 10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ru-RU"/>
              </w:rPr>
              <w:t>-3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Pa∙</w:t>
            </w:r>
            <w:proofErr w:type="gram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;</w:t>
            </w:r>
            <w:proofErr w:type="gramEnd"/>
          </w:p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    Wellbore radius 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 w:eastAsia="ru-RU"/>
              </w:rPr>
              <w:t>w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=0.1 m; the well is hydraulically perfect.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№3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34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For the case of plane radial filtration movement of gas to the well, determine the distance/radius from the production well at which the filtration through productive layer violates to Darcy law. It is known:</w:t>
            </w:r>
          </w:p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    The flow rate converted to STP conditions is Q=2*10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ru-RU"/>
              </w:rPr>
              <w:t>6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m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ru-RU"/>
              </w:rPr>
              <w:t>3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/day;</w:t>
            </w:r>
          </w:p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    Productive layer thickness h= 10 m;</w:t>
            </w:r>
          </w:p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    Permeability k=0.6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darcy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;</w:t>
            </w:r>
          </w:p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    Porosity m=19 %;</w:t>
            </w:r>
          </w:p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    Dynamic viscosity of the gas at reservoir conditions is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mju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= 1,4 ∙ 10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ru-RU"/>
              </w:rPr>
              <w:t>-5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kg/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m∙</w:t>
            </w:r>
            <w:proofErr w:type="gram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;</w:t>
            </w:r>
            <w:proofErr w:type="gramEnd"/>
          </w:p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    Density of the gas at atmospheric pressure and temperature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rho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 w:eastAsia="ru-RU"/>
              </w:rPr>
              <w:t>atm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proofErr w:type="gram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=  0.7</w:t>
            </w:r>
            <w:proofErr w:type="gram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kg/m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ru-RU"/>
              </w:rPr>
              <w:t>3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Use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Millionschikoff's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formula with critical Reynolds number of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 w:eastAsia="ru-RU"/>
              </w:rPr>
              <w:t>cr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=0.022.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№3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35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Find the change in well production rate if the borehole radius is doubled for the following two cases:</w:t>
            </w:r>
          </w:p>
          <w:p w:rsidR="00996A33" w:rsidRPr="00996A33" w:rsidRDefault="00996A33" w:rsidP="00996A3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Filtration is subject to Darcy’s law;</w:t>
            </w:r>
          </w:p>
          <w:p w:rsidR="00996A33" w:rsidRPr="00996A33" w:rsidRDefault="00996A33" w:rsidP="00996A3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Filtration law is defined by the expression:  </w:t>
            </w:r>
          </w:p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                  </w:t>
            </w:r>
            <w:r w:rsidRPr="00996A3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38CB4E05" wp14:editId="6A7CED1B">
                  <wp:extent cx="733425" cy="276225"/>
                  <wp:effectExtent l="0" t="0" r="9525" b="9525"/>
                  <wp:docPr id="2" name="Рисунок 2" descr="https://univer.kaznu.kz/Content/test/i/59259_vpt34e46r6cby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iver.kaznu.kz/Content/test/i/59259_vpt34e46r6cby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     (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Krasnopolsky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equation)</w:t>
            </w:r>
          </w:p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 The initial radius of the borehole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 w:eastAsia="ru-RU"/>
              </w:rPr>
              <w:t>w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= 0.1 m, the radius of the external reservoir boundary R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 w:eastAsia="ru-RU"/>
              </w:rPr>
              <w:t>e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= 5 km. 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№3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36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What should be the size of the </w:t>
            </w:r>
            <w:proofErr w:type="gram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well  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 w:eastAsia="ru-RU"/>
              </w:rPr>
              <w:t>w</w:t>
            </w:r>
            <w:proofErr w:type="spellEnd"/>
            <w:proofErr w:type="gram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’ to double the flow rate Q? Other parameters of the well and the reservoir remain unchanged.</w:t>
            </w:r>
          </w:p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Consider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two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cases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996A33" w:rsidRPr="00996A33" w:rsidRDefault="00996A33" w:rsidP="00996A3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Flow occurs by Darcy’s law;</w:t>
            </w:r>
          </w:p>
          <w:p w:rsidR="00996A33" w:rsidRPr="00996A33" w:rsidRDefault="00996A33" w:rsidP="00996A3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The filtration law is defined by the expression:</w:t>
            </w:r>
          </w:p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 </w:t>
            </w:r>
            <w:r w:rsidRPr="00996A3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55A11619" wp14:editId="1FD9AF80">
                  <wp:extent cx="733425" cy="276225"/>
                  <wp:effectExtent l="0" t="0" r="9525" b="9525"/>
                  <wp:docPr id="1" name="Рисунок 1" descr="https://univer.kaznu.kz/Content/test/i/59259_vpt34e46r6cby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niver.kaznu.kz/Content/test/i/59259_vpt34e46r6cby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(The formula of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Krasnopolsky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The initial radius of the wellbore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 w:eastAsia="ru-RU"/>
              </w:rPr>
              <w:t>w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= 0.1 m, the radius of the external reservoir boundary R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 w:eastAsia="ru-RU"/>
              </w:rPr>
              <w:t>e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= 1 km.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№3</w:t>
            </w:r>
          </w:p>
        </w:tc>
      </w:tr>
      <w:tr w:rsidR="00996A33" w:rsidRPr="00996A33" w:rsidTr="00996A33">
        <w:trPr>
          <w:trHeight w:val="2666"/>
        </w:trPr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lastRenderedPageBreak/>
              <w:t>37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 homogeneous porous medium occurs rectilinear parallel filtration of oil with the Darcy law. Determine the coefficient of permeability of rock in cm</w:t>
            </w:r>
            <w:proofErr w:type="gramStart"/>
            <w:r w:rsidRPr="00996A3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ru-RU"/>
              </w:rPr>
              <w:t>2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,m</w:t>
            </w:r>
            <w:proofErr w:type="gramEnd"/>
            <w:r w:rsidRPr="00996A3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ru-RU"/>
              </w:rPr>
              <w:t>2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and D.</w:t>
            </w:r>
          </w:p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Given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996A33" w:rsidRPr="00996A33" w:rsidRDefault="00996A33" w:rsidP="00996A3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the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gradient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i=0.03;</w:t>
            </w:r>
          </w:p>
          <w:p w:rsidR="00996A33" w:rsidRPr="00996A33" w:rsidRDefault="00996A33" w:rsidP="00996A3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the width of the productive layer a=500 </w:t>
            </w:r>
            <w:proofErr w:type="gram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  and</w:t>
            </w:r>
            <w:proofErr w:type="gram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thickness h=6 m ;</w:t>
            </w:r>
          </w:p>
          <w:p w:rsidR="00996A33" w:rsidRPr="00996A33" w:rsidRDefault="00996A33" w:rsidP="00996A3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density of oil 850 kg/m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ru-RU"/>
              </w:rPr>
              <w:t>3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;</w:t>
            </w:r>
          </w:p>
          <w:p w:rsidR="00996A33" w:rsidRPr="00996A33" w:rsidRDefault="00996A33" w:rsidP="00996A3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coefficient of dynamic viscosity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mju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=5 </w:t>
            </w:r>
            <w:proofErr w:type="spellStart"/>
            <w:proofErr w:type="gram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cPs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;</w:t>
            </w:r>
            <w:proofErr w:type="gram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  <w:p w:rsidR="00996A33" w:rsidRPr="00996A33" w:rsidRDefault="00996A33" w:rsidP="00996A3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flow rate Q=30 m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ru-RU"/>
              </w:rPr>
              <w:t>3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/hr.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№3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38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The gas flow rate at the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welbore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converted to STP conditions is Q=2*10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ru-RU"/>
              </w:rPr>
              <w:t>6 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ru-RU"/>
              </w:rPr>
              <w:t>3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/day; the pressure in the bottom of the </w:t>
            </w:r>
            <w:proofErr w:type="gram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borehole  p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 w:eastAsia="ru-RU"/>
              </w:rPr>
              <w:t>w</w:t>
            </w:r>
            <w:proofErr w:type="gram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=80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atm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; the thickness of the productive layer h=10m; porosity of the rock m=18%, permeability k=1.2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darcy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the molecular weight of gas is 18, dynamic viscosity of gas in the productive layer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mju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=0.015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cPs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at the temperature of 45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ru-RU"/>
              </w:rPr>
              <w:t>0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C.</w:t>
            </w:r>
          </w:p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Determine whether the filtration law near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welbore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is subject to Darcy law?</w:t>
            </w:r>
          </w:p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radius of the well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 w:eastAsia="ru-RU"/>
              </w:rPr>
              <w:t>w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=10 cm. 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№3</w:t>
            </w:r>
          </w:p>
        </w:tc>
      </w:tr>
      <w:tr w:rsidR="00996A33" w:rsidRPr="00996A33" w:rsidTr="00996A33">
        <w:trPr>
          <w:trHeight w:val="2891"/>
        </w:trPr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39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Assuming that Darcy's law is valid for the given case, construct an indicator diagram (in coordinates </w:t>
            </w:r>
            <w:r w:rsidRPr="00996A3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Q, ∆p = p</w:t>
            </w:r>
            <w:r w:rsidRPr="00996A33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val="en-US" w:eastAsia="ru-RU"/>
              </w:rPr>
              <w:t>c</w:t>
            </w:r>
            <w:r w:rsidRPr="00996A3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 – p</w:t>
            </w:r>
            <w:r w:rsidRPr="00996A33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val="en-US" w:eastAsia="ru-RU"/>
              </w:rPr>
              <w:t>w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 for the case of a radial axisymmetric filtration flow of oil for the following numerical parameters:</w:t>
            </w:r>
          </w:p>
          <w:p w:rsidR="00996A33" w:rsidRPr="00996A33" w:rsidRDefault="00996A33" w:rsidP="00996A3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Diameter of the well 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d</w:t>
            </w:r>
            <w:r w:rsidRPr="00996A33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val="en-US" w:eastAsia="ru-RU"/>
              </w:rPr>
              <w:t>w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= 24,765 cm;</w:t>
            </w:r>
          </w:p>
          <w:p w:rsidR="00996A33" w:rsidRPr="00996A33" w:rsidRDefault="00996A33" w:rsidP="00996A3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Productive layer thickness </w:t>
            </w:r>
            <w:r w:rsidRPr="00996A3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h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= 10 m;</w:t>
            </w:r>
          </w:p>
          <w:p w:rsidR="00996A33" w:rsidRPr="00996A33" w:rsidRDefault="00996A33" w:rsidP="00996A3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Radius of external boundary 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R</w:t>
            </w:r>
            <w:r w:rsidRPr="00996A33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val="en-US" w:eastAsia="ru-RU"/>
              </w:rPr>
              <w:t>c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 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= 10</w:t>
            </w:r>
            <w:r w:rsidRPr="00996A3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 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km;</w:t>
            </w:r>
          </w:p>
          <w:p w:rsidR="00996A33" w:rsidRPr="00996A33" w:rsidRDefault="00996A33" w:rsidP="00996A3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Pressure at the external boundary </w:t>
            </w:r>
            <w:r w:rsidRPr="00996A3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P</w:t>
            </w:r>
            <w:r w:rsidRPr="00996A33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val="en-US" w:eastAsia="ru-RU"/>
              </w:rPr>
              <w:t>c 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= 90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atm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;</w:t>
            </w:r>
          </w:p>
          <w:p w:rsidR="00996A33" w:rsidRPr="00996A33" w:rsidRDefault="00996A33" w:rsidP="00996A3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Viscosity of the oil </w:t>
            </w:r>
            <w:r w:rsidRPr="00996A3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µ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= 5cPs;</w:t>
            </w:r>
          </w:p>
          <w:p w:rsidR="00996A33" w:rsidRPr="00996A33" w:rsidRDefault="00996A33" w:rsidP="00996A3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Coefficient of permeability </w:t>
            </w:r>
            <w:r w:rsidRPr="00996A3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k 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= 0.6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darcy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№3</w:t>
            </w:r>
          </w:p>
        </w:tc>
      </w:tr>
      <w:tr w:rsidR="00996A33" w:rsidRPr="00996A33" w:rsidTr="00996A33"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40</w:t>
            </w:r>
          </w:p>
        </w:tc>
        <w:tc>
          <w:tcPr>
            <w:tcW w:w="8075" w:type="dxa"/>
            <w:hideMark/>
          </w:tcPr>
          <w:p w:rsidR="00996A33" w:rsidRPr="00996A33" w:rsidRDefault="00996A33" w:rsidP="00996A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Knowing the index of productivity </w:t>
            </w:r>
            <w:r w:rsidRPr="00996A3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J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= 18 tons/(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day·atm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) by means of a sounding of the productive layer of the oil field, find the coefficient of the 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hydroconductivity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of the layer (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Kh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/µ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). It is supposed that Darcy's filtration law is valid. The average distance between the wells 2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σ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= 1400 m, the specific mass (density) of oil </w:t>
            </w:r>
            <w:r w:rsidRPr="00996A3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ρ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= 925 kg/m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ru-RU"/>
              </w:rPr>
              <w:t>2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 the radius of the well </w:t>
            </w:r>
            <w:proofErr w:type="spellStart"/>
            <w:r w:rsidRPr="00996A3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r</w:t>
            </w:r>
            <w:r w:rsidRPr="00996A33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val="en-US" w:eastAsia="ru-RU"/>
              </w:rPr>
              <w:t>w</w:t>
            </w:r>
            <w:proofErr w:type="spellEnd"/>
            <w:r w:rsidRPr="00996A3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 = </w:t>
            </w:r>
            <w:r w:rsidRPr="00996A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0.1 m.</w:t>
            </w:r>
          </w:p>
        </w:tc>
        <w:tc>
          <w:tcPr>
            <w:tcW w:w="567" w:type="dxa"/>
            <w:hideMark/>
          </w:tcPr>
          <w:p w:rsidR="00996A33" w:rsidRPr="00996A33" w:rsidRDefault="00996A33" w:rsidP="00996A33">
            <w:pPr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96A33">
              <w:rPr>
                <w:rFonts w:ascii="Tahoma" w:eastAsia="Times New Roman" w:hAnsi="Tahoma" w:cs="Tahoma"/>
                <w:color w:val="000000"/>
                <w:lang w:eastAsia="ru-RU"/>
              </w:rPr>
              <w:t>№3</w:t>
            </w:r>
          </w:p>
        </w:tc>
      </w:tr>
    </w:tbl>
    <w:p w:rsidR="008A4E21" w:rsidRPr="00996A33" w:rsidRDefault="008A4E21"/>
    <w:sectPr w:rsidR="008A4E21" w:rsidRPr="00996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F7940"/>
    <w:multiLevelType w:val="multilevel"/>
    <w:tmpl w:val="A87A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A42C9D"/>
    <w:multiLevelType w:val="multilevel"/>
    <w:tmpl w:val="824AC5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F110503"/>
    <w:multiLevelType w:val="multilevel"/>
    <w:tmpl w:val="F6A47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FE3C6F"/>
    <w:multiLevelType w:val="multilevel"/>
    <w:tmpl w:val="7B60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89"/>
    <w:rsid w:val="008A4E21"/>
    <w:rsid w:val="00996A33"/>
    <w:rsid w:val="00CA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FA96C-5AA5-44D2-8127-5B274413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6A33"/>
    <w:rPr>
      <w:color w:val="0000FF"/>
      <w:u w:val="single"/>
    </w:rPr>
  </w:style>
  <w:style w:type="character" w:styleId="a5">
    <w:name w:val="Emphasis"/>
    <w:basedOn w:val="a0"/>
    <w:uiPriority w:val="20"/>
    <w:qFormat/>
    <w:rsid w:val="00996A33"/>
    <w:rPr>
      <w:i/>
      <w:iCs/>
    </w:rPr>
  </w:style>
  <w:style w:type="table" w:styleId="a6">
    <w:name w:val="Grid Table Light"/>
    <w:basedOn w:val="a1"/>
    <w:uiPriority w:val="40"/>
    <w:rsid w:val="00996A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7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n.wikipedia.org/wiki/Buckley%E2%80%93Leverett_equ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1220</Words>
  <Characters>6954</Characters>
  <Application>Microsoft Office Word</Application>
  <DocSecurity>0</DocSecurity>
  <Lines>57</Lines>
  <Paragraphs>16</Paragraphs>
  <ScaleCrop>false</ScaleCrop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2017-12-11T10:31:00Z</dcterms:created>
  <dcterms:modified xsi:type="dcterms:W3CDTF">2017-12-11T10:38:00Z</dcterms:modified>
</cp:coreProperties>
</file>